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8873D9" w14:textId="77777777" w:rsidR="00612F6A" w:rsidRDefault="004B7540">
      <w:pPr>
        <w:jc w:val="center"/>
        <w:rPr>
          <w:sz w:val="24"/>
          <w:szCs w:val="24"/>
        </w:rPr>
      </w:pPr>
      <w:r>
        <w:rPr>
          <w:sz w:val="24"/>
          <w:szCs w:val="24"/>
        </w:rPr>
        <w:t xml:space="preserve">Livingston County Habitat for Humanity: </w:t>
      </w:r>
    </w:p>
    <w:p w14:paraId="70D11808" w14:textId="77777777" w:rsidR="00612F6A" w:rsidRDefault="004B7540">
      <w:pPr>
        <w:jc w:val="center"/>
        <w:rPr>
          <w:sz w:val="24"/>
          <w:szCs w:val="24"/>
        </w:rPr>
      </w:pPr>
      <w:r>
        <w:rPr>
          <w:sz w:val="24"/>
          <w:szCs w:val="24"/>
        </w:rPr>
        <w:t>Frequently Asked Questions for Homeowner Applicants</w:t>
      </w:r>
    </w:p>
    <w:p w14:paraId="2093E0B2" w14:textId="77777777" w:rsidR="00612F6A" w:rsidRDefault="00612F6A">
      <w:pPr>
        <w:rPr>
          <w:i/>
          <w:iCs/>
          <w:sz w:val="24"/>
          <w:szCs w:val="24"/>
        </w:rPr>
      </w:pPr>
    </w:p>
    <w:p w14:paraId="641FD4D1" w14:textId="77777777" w:rsidR="00612F6A" w:rsidRDefault="004B7540">
      <w:pPr>
        <w:rPr>
          <w:sz w:val="24"/>
          <w:szCs w:val="24"/>
        </w:rPr>
      </w:pPr>
      <w:r>
        <w:rPr>
          <w:noProof/>
          <w:sz w:val="24"/>
          <w:szCs w:val="24"/>
        </w:rPr>
        <w:drawing>
          <wp:inline distT="0" distB="0" distL="0" distR="0" wp14:anchorId="00598D89" wp14:editId="06977D62">
            <wp:extent cx="5048250" cy="143447"/>
            <wp:effectExtent l="0" t="0" r="0" b="0"/>
            <wp:docPr id="1073741825"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25"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bookmarkStart w:id="0" w:name="bookmark"/>
    </w:p>
    <w:p w14:paraId="3434530F" w14:textId="77777777" w:rsidR="00612F6A" w:rsidRDefault="004B7540">
      <w:pPr>
        <w:rPr>
          <w:sz w:val="24"/>
          <w:szCs w:val="24"/>
        </w:rPr>
      </w:pPr>
      <w:r>
        <w:rPr>
          <w:b/>
          <w:bCs/>
          <w:sz w:val="24"/>
          <w:szCs w:val="24"/>
        </w:rPr>
        <w:t>How does the selection process work?</w:t>
      </w:r>
      <w:r>
        <w:rPr>
          <w:sz w:val="24"/>
          <w:szCs w:val="24"/>
        </w:rPr>
        <w:t xml:space="preserve"> </w:t>
      </w:r>
      <w:r>
        <w:rPr>
          <w:rFonts w:ascii="Arial Unicode MS" w:hAnsi="Arial Unicode MS"/>
          <w:sz w:val="24"/>
          <w:szCs w:val="24"/>
        </w:rPr>
        <w:br/>
      </w:r>
      <w:r>
        <w:rPr>
          <w:sz w:val="24"/>
          <w:szCs w:val="24"/>
        </w:rPr>
        <w:t>The Family Selection Committee and its mortgage partner will evaluate your financial eligibility.  This consists of obtaining documentation, references, verification forms, and a credit report to learn about your credit situation. Close attention is paid to outstanding collections, amount of</w:t>
      </w:r>
      <w:r>
        <w:rPr>
          <w:b/>
          <w:bCs/>
          <w:sz w:val="24"/>
          <w:szCs w:val="24"/>
        </w:rPr>
        <w:t xml:space="preserve"> </w:t>
      </w:r>
      <w:r>
        <w:rPr>
          <w:sz w:val="24"/>
          <w:szCs w:val="24"/>
        </w:rPr>
        <w:t>debt, and any unpaid judgments that must be satisfied before a family can purchase a home.  The Committee is looking for you to show adequate, reliable income to be sure you are ready for the financial responsibility of home ownership. There will be a home visit.  Here the Committee is looking for your need for housing and willingness to be an active partner with Habitat throughout the program. The Selection Committee then determines your eligibility and presents selected families to the Board of Directors for approval and acceptance. </w:t>
      </w:r>
      <w:bookmarkEnd w:id="0"/>
    </w:p>
    <w:p w14:paraId="566326F6" w14:textId="77777777" w:rsidR="00612F6A" w:rsidRDefault="00612F6A">
      <w:pPr>
        <w:rPr>
          <w:sz w:val="24"/>
          <w:szCs w:val="24"/>
        </w:rPr>
      </w:pPr>
    </w:p>
    <w:p w14:paraId="34DA9445" w14:textId="77777777" w:rsidR="00612F6A" w:rsidRDefault="004B7540">
      <w:pPr>
        <w:rPr>
          <w:sz w:val="24"/>
          <w:szCs w:val="24"/>
        </w:rPr>
      </w:pPr>
      <w:r>
        <w:rPr>
          <w:noProof/>
          <w:sz w:val="24"/>
          <w:szCs w:val="24"/>
        </w:rPr>
        <w:drawing>
          <wp:inline distT="0" distB="0" distL="0" distR="0" wp14:anchorId="7CB1BACC" wp14:editId="49580D23">
            <wp:extent cx="5081033" cy="144378"/>
            <wp:effectExtent l="0" t="0" r="0" b="0"/>
            <wp:docPr id="1073741826"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26" name="http://kitsaphabitat.org/images/dash_530.gif" descr="http://kitsaphabitat.org/images/dash_530.gif"/>
                    <pic:cNvPicPr>
                      <a:picLocks noChangeAspect="1"/>
                    </pic:cNvPicPr>
                  </pic:nvPicPr>
                  <pic:blipFill>
                    <a:blip r:embed="rId7"/>
                    <a:stretch>
                      <a:fillRect/>
                    </a:stretch>
                  </pic:blipFill>
                  <pic:spPr>
                    <a:xfrm>
                      <a:off x="0" y="0"/>
                      <a:ext cx="5081033" cy="144378"/>
                    </a:xfrm>
                    <a:prstGeom prst="rect">
                      <a:avLst/>
                    </a:prstGeom>
                    <a:ln w="12700" cap="flat">
                      <a:noFill/>
                      <a:miter lim="400000"/>
                    </a:ln>
                    <a:effectLst/>
                  </pic:spPr>
                </pic:pic>
              </a:graphicData>
            </a:graphic>
          </wp:inline>
        </w:drawing>
      </w:r>
    </w:p>
    <w:p w14:paraId="4076D9EE" w14:textId="77777777" w:rsidR="00612F6A" w:rsidRDefault="004B7540">
      <w:pPr>
        <w:rPr>
          <w:sz w:val="24"/>
          <w:szCs w:val="24"/>
        </w:rPr>
      </w:pPr>
      <w:bookmarkStart w:id="1" w:name="bookmark2"/>
      <w:r>
        <w:rPr>
          <w:b/>
          <w:bCs/>
          <w:sz w:val="24"/>
          <w:szCs w:val="24"/>
        </w:rPr>
        <w:t xml:space="preserve">What if my credit report shows outstanding collections, a large amount of debt, bankruptcies, judgments, or liens? </w:t>
      </w:r>
      <w:r>
        <w:rPr>
          <w:rFonts w:ascii="Arial Unicode MS" w:hAnsi="Arial Unicode MS"/>
          <w:sz w:val="24"/>
          <w:szCs w:val="24"/>
        </w:rPr>
        <w:br/>
      </w:r>
      <w:r>
        <w:rPr>
          <w:sz w:val="24"/>
          <w:szCs w:val="24"/>
        </w:rPr>
        <w:t>These issues will make you ineligible to obtain a mortgage.</w:t>
      </w:r>
      <w:bookmarkEnd w:id="1"/>
      <w:r>
        <w:rPr>
          <w:sz w:val="24"/>
          <w:szCs w:val="24"/>
        </w:rPr>
        <w:t xml:space="preserve">  </w:t>
      </w:r>
      <w:bookmarkStart w:id="2" w:name="bookmark3"/>
      <w:r>
        <w:rPr>
          <w:sz w:val="24"/>
          <w:szCs w:val="24"/>
        </w:rPr>
        <w:t>Financial counseling is available as part of the required courses that are offered by PathStone (the agency that processes the mortgage applications for accepted families).</w:t>
      </w:r>
    </w:p>
    <w:p w14:paraId="2A936883" w14:textId="77777777" w:rsidR="00612F6A" w:rsidRDefault="004B7540">
      <w:pPr>
        <w:rPr>
          <w:sz w:val="24"/>
          <w:szCs w:val="24"/>
        </w:rPr>
      </w:pPr>
      <w:r>
        <w:rPr>
          <w:noProof/>
          <w:sz w:val="24"/>
          <w:szCs w:val="24"/>
        </w:rPr>
        <w:drawing>
          <wp:inline distT="0" distB="0" distL="0" distR="0" wp14:anchorId="51FCC4D1" wp14:editId="69175C3E">
            <wp:extent cx="5048250" cy="143447"/>
            <wp:effectExtent l="0" t="0" r="0" b="0"/>
            <wp:docPr id="1073741827"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27"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bookmarkStart w:id="3" w:name="bookmark4"/>
    </w:p>
    <w:p w14:paraId="741D3663" w14:textId="4889E7F2" w:rsidR="00612F6A" w:rsidRDefault="004B7540">
      <w:pPr>
        <w:rPr>
          <w:sz w:val="24"/>
          <w:szCs w:val="24"/>
        </w:rPr>
      </w:pPr>
      <w:r>
        <w:rPr>
          <w:b/>
          <w:bCs/>
          <w:sz w:val="24"/>
          <w:szCs w:val="24"/>
        </w:rPr>
        <w:t xml:space="preserve">What does “need for housing” mean? </w:t>
      </w:r>
      <w:r>
        <w:rPr>
          <w:rFonts w:ascii="Arial Unicode MS" w:hAnsi="Arial Unicode MS"/>
          <w:sz w:val="24"/>
          <w:szCs w:val="24"/>
        </w:rPr>
        <w:br/>
      </w:r>
      <w:r w:rsidR="00CF6126">
        <w:rPr>
          <w:sz w:val="24"/>
          <w:szCs w:val="24"/>
        </w:rPr>
        <w:t>If your housing situation includes one or more of the following:</w:t>
      </w:r>
    </w:p>
    <w:p w14:paraId="1FBC7B23" w14:textId="77777777" w:rsidR="00612F6A" w:rsidRDefault="00612F6A">
      <w:pPr>
        <w:rPr>
          <w:sz w:val="24"/>
          <w:szCs w:val="24"/>
        </w:rPr>
      </w:pPr>
    </w:p>
    <w:p w14:paraId="1CCCBB45" w14:textId="230343CB" w:rsidR="00612F6A" w:rsidRDefault="004B7540">
      <w:pPr>
        <w:numPr>
          <w:ilvl w:val="0"/>
          <w:numId w:val="2"/>
        </w:numPr>
        <w:rPr>
          <w:sz w:val="24"/>
          <w:szCs w:val="24"/>
        </w:rPr>
      </w:pPr>
      <w:r>
        <w:rPr>
          <w:b/>
          <w:bCs/>
          <w:sz w:val="24"/>
          <w:szCs w:val="24"/>
        </w:rPr>
        <w:t>Substandard Housing:</w:t>
      </w:r>
      <w:r>
        <w:rPr>
          <w:sz w:val="24"/>
          <w:szCs w:val="24"/>
        </w:rPr>
        <w:t xml:space="preserve"> </w:t>
      </w:r>
      <w:r w:rsidR="00CF6126">
        <w:rPr>
          <w:sz w:val="24"/>
          <w:szCs w:val="24"/>
        </w:rPr>
        <w:t>your housing situation has issues that create health and/or safety problems (e.g., mold, broken plumbing, faulty or unsafe electrical service, etc.)</w:t>
      </w:r>
    </w:p>
    <w:p w14:paraId="7538F977" w14:textId="2D45BB71" w:rsidR="00612F6A" w:rsidRDefault="00CF6126">
      <w:pPr>
        <w:numPr>
          <w:ilvl w:val="0"/>
          <w:numId w:val="2"/>
        </w:numPr>
        <w:rPr>
          <w:sz w:val="24"/>
          <w:szCs w:val="24"/>
        </w:rPr>
      </w:pPr>
      <w:r>
        <w:rPr>
          <w:b/>
          <w:bCs/>
          <w:sz w:val="24"/>
          <w:szCs w:val="24"/>
        </w:rPr>
        <w:t xml:space="preserve">Cost Burdened: </w:t>
      </w:r>
      <w:r>
        <w:rPr>
          <w:sz w:val="24"/>
          <w:szCs w:val="24"/>
        </w:rPr>
        <w:t>housing that is too expensive (e.g., rental payments are &gt;35% of your total income)</w:t>
      </w:r>
    </w:p>
    <w:p w14:paraId="25C73B4D" w14:textId="0BB7FAD6" w:rsidR="00612F6A" w:rsidRDefault="00CF6126">
      <w:pPr>
        <w:numPr>
          <w:ilvl w:val="0"/>
          <w:numId w:val="2"/>
        </w:numPr>
        <w:rPr>
          <w:sz w:val="24"/>
          <w:szCs w:val="24"/>
        </w:rPr>
      </w:pPr>
      <w:r>
        <w:rPr>
          <w:b/>
          <w:bCs/>
          <w:sz w:val="24"/>
          <w:szCs w:val="24"/>
        </w:rPr>
        <w:t xml:space="preserve">Overcrowded: </w:t>
      </w:r>
      <w:r>
        <w:rPr>
          <w:sz w:val="24"/>
          <w:szCs w:val="24"/>
        </w:rPr>
        <w:t>If an adult and child, &gt;2 children or 2 children of the opposite sex share a bedroom</w:t>
      </w:r>
    </w:p>
    <w:p w14:paraId="673AB031" w14:textId="77777777" w:rsidR="00612F6A" w:rsidRDefault="00612F6A">
      <w:pPr>
        <w:ind w:left="360"/>
        <w:rPr>
          <w:sz w:val="24"/>
          <w:szCs w:val="24"/>
        </w:rPr>
      </w:pPr>
    </w:p>
    <w:p w14:paraId="518642FB" w14:textId="77777777" w:rsidR="00612F6A" w:rsidRDefault="004B7540">
      <w:pPr>
        <w:rPr>
          <w:sz w:val="24"/>
          <w:szCs w:val="24"/>
        </w:rPr>
      </w:pPr>
      <w:r>
        <w:rPr>
          <w:noProof/>
          <w:sz w:val="24"/>
          <w:szCs w:val="24"/>
        </w:rPr>
        <w:drawing>
          <wp:inline distT="0" distB="0" distL="0" distR="0" wp14:anchorId="403A99F4" wp14:editId="233100E8">
            <wp:extent cx="5048250" cy="143447"/>
            <wp:effectExtent l="0" t="0" r="0" b="0"/>
            <wp:docPr id="1073741828"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28"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bookmarkStart w:id="4" w:name="bookmark5"/>
    </w:p>
    <w:p w14:paraId="26C488B4" w14:textId="2A96A84C" w:rsidR="00612F6A" w:rsidRDefault="004B7540">
      <w:pPr>
        <w:rPr>
          <w:sz w:val="24"/>
          <w:szCs w:val="24"/>
        </w:rPr>
      </w:pPr>
      <w:r>
        <w:rPr>
          <w:b/>
          <w:bCs/>
          <w:sz w:val="24"/>
          <w:szCs w:val="24"/>
        </w:rPr>
        <w:t xml:space="preserve">What is Sweat Equity? </w:t>
      </w:r>
      <w:r>
        <w:rPr>
          <w:rFonts w:ascii="Arial Unicode MS" w:hAnsi="Arial Unicode MS"/>
          <w:sz w:val="24"/>
          <w:szCs w:val="24"/>
        </w:rPr>
        <w:br/>
      </w:r>
      <w:r>
        <w:rPr>
          <w:sz w:val="24"/>
          <w:szCs w:val="24"/>
        </w:rPr>
        <w:t>Sweat Equity is the time and effort you contribute toward the building of your home</w:t>
      </w:r>
      <w:r w:rsidR="00CF6126">
        <w:rPr>
          <w:sz w:val="24"/>
          <w:szCs w:val="24"/>
        </w:rPr>
        <w:t>.</w:t>
      </w:r>
      <w:r>
        <w:rPr>
          <w:sz w:val="24"/>
          <w:szCs w:val="24"/>
        </w:rPr>
        <w:t xml:space="preserve"> It is a central principle in Habitat’s mission of building community and partnering with families to provide “not a hand-out, but a hand-UP!”  Following approval of the Board, you must complete the required hours of sweat equity.  Active participation on the job site is an important part to this process.  </w:t>
      </w:r>
      <w:r>
        <w:rPr>
          <w:rFonts w:ascii="Arial Unicode MS" w:hAnsi="Arial Unicode MS"/>
          <w:sz w:val="24"/>
          <w:szCs w:val="24"/>
        </w:rPr>
        <w:br/>
      </w:r>
      <w:r>
        <w:rPr>
          <w:noProof/>
          <w:sz w:val="24"/>
          <w:szCs w:val="24"/>
        </w:rPr>
        <w:drawing>
          <wp:inline distT="0" distB="0" distL="0" distR="0" wp14:anchorId="29FC80E6" wp14:editId="56E9CF5F">
            <wp:extent cx="5048250" cy="143447"/>
            <wp:effectExtent l="0" t="0" r="0" b="0"/>
            <wp:docPr id="1073741829"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29"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bookmarkStart w:id="5" w:name="bookmark6"/>
    </w:p>
    <w:p w14:paraId="5CBD1BFC" w14:textId="77777777" w:rsidR="00612F6A" w:rsidRDefault="004B7540">
      <w:pPr>
        <w:rPr>
          <w:sz w:val="24"/>
          <w:szCs w:val="24"/>
        </w:rPr>
      </w:pPr>
      <w:r>
        <w:rPr>
          <w:b/>
          <w:bCs/>
          <w:sz w:val="24"/>
          <w:szCs w:val="24"/>
        </w:rPr>
        <w:t>What if I don’t know anything about construction?</w:t>
      </w:r>
      <w:r>
        <w:rPr>
          <w:rFonts w:ascii="Arial Unicode MS" w:hAnsi="Arial Unicode MS"/>
          <w:sz w:val="24"/>
          <w:szCs w:val="24"/>
        </w:rPr>
        <w:br/>
      </w:r>
      <w:r>
        <w:rPr>
          <w:sz w:val="24"/>
          <w:szCs w:val="24"/>
        </w:rPr>
        <w:t>We do not require any previous skills or knowledge.  Sweat equity is an exciting learning experience in which you work with your family, friends, and community to build other peoples' homes as well as your own. Working alongside volunteers and future neigh</w:t>
      </w:r>
      <w:r>
        <w:rPr>
          <w:sz w:val="24"/>
          <w:szCs w:val="24"/>
        </w:rPr>
        <w:lastRenderedPageBreak/>
        <w:t xml:space="preserve">bors to build your home and community is one of the most unique, empowering, and rewarding aspects of Habitat for Humanity. </w:t>
      </w:r>
      <w:r>
        <w:rPr>
          <w:rFonts w:ascii="Arial Unicode MS" w:hAnsi="Arial Unicode MS"/>
          <w:sz w:val="24"/>
          <w:szCs w:val="24"/>
        </w:rPr>
        <w:br/>
      </w:r>
      <w:r>
        <w:rPr>
          <w:noProof/>
          <w:sz w:val="24"/>
          <w:szCs w:val="24"/>
        </w:rPr>
        <w:drawing>
          <wp:inline distT="0" distB="0" distL="0" distR="0" wp14:anchorId="62C544DA" wp14:editId="44EF5B20">
            <wp:extent cx="5048250" cy="143447"/>
            <wp:effectExtent l="0" t="0" r="0" b="0"/>
            <wp:docPr id="1073741830"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30"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bookmarkEnd w:id="5"/>
    </w:p>
    <w:p w14:paraId="5DE76E08" w14:textId="0E0DDD00" w:rsidR="00612F6A" w:rsidRDefault="004B7540">
      <w:pPr>
        <w:rPr>
          <w:i/>
          <w:iCs/>
          <w:sz w:val="24"/>
          <w:szCs w:val="24"/>
        </w:rPr>
      </w:pPr>
      <w:bookmarkStart w:id="6" w:name="bookmark7"/>
      <w:r>
        <w:rPr>
          <w:b/>
          <w:bCs/>
          <w:sz w:val="24"/>
          <w:szCs w:val="24"/>
        </w:rPr>
        <w:t>How long does the process take?</w:t>
      </w:r>
      <w:r>
        <w:rPr>
          <w:rFonts w:ascii="Arial Unicode MS" w:hAnsi="Arial Unicode MS"/>
          <w:sz w:val="24"/>
          <w:szCs w:val="24"/>
        </w:rPr>
        <w:br/>
      </w:r>
      <w:r>
        <w:rPr>
          <w:sz w:val="24"/>
          <w:szCs w:val="24"/>
        </w:rPr>
        <w:t>The process acceptance to moving into the home takes about 12</w:t>
      </w:r>
      <w:r w:rsidR="00CF6126">
        <w:rPr>
          <w:sz w:val="24"/>
          <w:szCs w:val="24"/>
        </w:rPr>
        <w:t>-24</w:t>
      </w:r>
      <w:r>
        <w:rPr>
          <w:sz w:val="24"/>
          <w:szCs w:val="24"/>
        </w:rPr>
        <w:t xml:space="preserve"> months, depending on construction schedules.</w:t>
      </w:r>
      <w:r>
        <w:rPr>
          <w:i/>
          <w:iCs/>
          <w:sz w:val="24"/>
          <w:szCs w:val="24"/>
        </w:rPr>
        <w:t> </w:t>
      </w:r>
      <w:bookmarkEnd w:id="4"/>
      <w:bookmarkEnd w:id="6"/>
    </w:p>
    <w:p w14:paraId="127520CB" w14:textId="77777777" w:rsidR="00612F6A" w:rsidRDefault="004B7540">
      <w:pPr>
        <w:rPr>
          <w:b/>
          <w:bCs/>
          <w:sz w:val="24"/>
          <w:szCs w:val="24"/>
        </w:rPr>
      </w:pPr>
      <w:bookmarkStart w:id="7" w:name="bookmark8"/>
      <w:r>
        <w:rPr>
          <w:rFonts w:ascii="Times New Roman" w:eastAsia="Times New Roman" w:hAnsi="Times New Roman" w:cs="Times New Roman"/>
          <w:b/>
          <w:bCs/>
          <w:noProof/>
          <w:sz w:val="24"/>
          <w:szCs w:val="24"/>
        </w:rPr>
        <w:drawing>
          <wp:inline distT="0" distB="0" distL="0" distR="0" wp14:anchorId="2D87C519" wp14:editId="4CA12E31">
            <wp:extent cx="5048250" cy="143447"/>
            <wp:effectExtent l="0" t="0" r="0" b="0"/>
            <wp:docPr id="1073741831" name="officeArt object" descr="http://kitsaphabitat.org/images/dash_530.gif"/>
            <wp:cNvGraphicFramePr/>
            <a:graphic xmlns:a="http://schemas.openxmlformats.org/drawingml/2006/main">
              <a:graphicData uri="http://schemas.openxmlformats.org/drawingml/2006/picture">
                <pic:pic xmlns:pic="http://schemas.openxmlformats.org/drawingml/2006/picture">
                  <pic:nvPicPr>
                    <pic:cNvPr id="1073741831" name="http://kitsaphabitat.org/images/dash_530.gif" descr="http://kitsaphabitat.org/images/dash_530.gif"/>
                    <pic:cNvPicPr>
                      <a:picLocks noChangeAspect="1"/>
                    </pic:cNvPicPr>
                  </pic:nvPicPr>
                  <pic:blipFill>
                    <a:blip r:embed="rId7"/>
                    <a:stretch>
                      <a:fillRect/>
                    </a:stretch>
                  </pic:blipFill>
                  <pic:spPr>
                    <a:xfrm>
                      <a:off x="0" y="0"/>
                      <a:ext cx="5048250" cy="143447"/>
                    </a:xfrm>
                    <a:prstGeom prst="rect">
                      <a:avLst/>
                    </a:prstGeom>
                    <a:ln w="12700" cap="flat">
                      <a:noFill/>
                      <a:miter lim="400000"/>
                    </a:ln>
                    <a:effectLst/>
                  </pic:spPr>
                </pic:pic>
              </a:graphicData>
            </a:graphic>
          </wp:inline>
        </w:drawing>
      </w:r>
      <w:r>
        <w:rPr>
          <w:b/>
          <w:bCs/>
          <w:sz w:val="24"/>
          <w:szCs w:val="24"/>
        </w:rPr>
        <w:t xml:space="preserve"> </w:t>
      </w:r>
    </w:p>
    <w:p w14:paraId="3277D733" w14:textId="77777777" w:rsidR="00612F6A" w:rsidRDefault="004B7540">
      <w:pPr>
        <w:rPr>
          <w:sz w:val="24"/>
          <w:szCs w:val="24"/>
        </w:rPr>
      </w:pPr>
      <w:r>
        <w:rPr>
          <w:b/>
          <w:bCs/>
          <w:sz w:val="24"/>
          <w:szCs w:val="24"/>
        </w:rPr>
        <w:t>If I’m denied, can I reapply?</w:t>
      </w:r>
      <w:r>
        <w:rPr>
          <w:rFonts w:ascii="Arial Unicode MS" w:hAnsi="Arial Unicode MS"/>
          <w:sz w:val="24"/>
          <w:szCs w:val="24"/>
        </w:rPr>
        <w:br/>
      </w:r>
      <w:r>
        <w:rPr>
          <w:sz w:val="24"/>
          <w:szCs w:val="24"/>
        </w:rPr>
        <w:t>Absolutely.  The Family Selection Committee will refer you to the tools and resources available to help you improve your situation so that you will be able to apply again in the future</w:t>
      </w:r>
      <w:bookmarkEnd w:id="3"/>
      <w:bookmarkEnd w:id="7"/>
      <w:r>
        <w:rPr>
          <w:sz w:val="24"/>
          <w:szCs w:val="24"/>
        </w:rPr>
        <w:t>.</w:t>
      </w:r>
      <w:bookmarkEnd w:id="2"/>
    </w:p>
    <w:p w14:paraId="3A8795FF" w14:textId="77777777" w:rsidR="00612F6A" w:rsidRDefault="00612F6A">
      <w:pPr>
        <w:rPr>
          <w:sz w:val="24"/>
          <w:szCs w:val="24"/>
        </w:rPr>
      </w:pPr>
    </w:p>
    <w:p w14:paraId="7E9222A3" w14:textId="77777777" w:rsidR="00612F6A" w:rsidRDefault="00612F6A">
      <w:pPr>
        <w:rPr>
          <w:sz w:val="24"/>
          <w:szCs w:val="24"/>
        </w:rPr>
      </w:pPr>
    </w:p>
    <w:p w14:paraId="4747C099" w14:textId="77777777" w:rsidR="00612F6A" w:rsidRDefault="00612F6A">
      <w:pPr>
        <w:rPr>
          <w:sz w:val="24"/>
          <w:szCs w:val="24"/>
        </w:rPr>
      </w:pPr>
    </w:p>
    <w:p w14:paraId="26B49150" w14:textId="77777777" w:rsidR="00612F6A" w:rsidRDefault="00612F6A">
      <w:pPr>
        <w:rPr>
          <w:sz w:val="24"/>
          <w:szCs w:val="24"/>
        </w:rPr>
      </w:pPr>
    </w:p>
    <w:p w14:paraId="78377AD5" w14:textId="77777777" w:rsidR="00612F6A" w:rsidRDefault="00612F6A">
      <w:pPr>
        <w:rPr>
          <w:sz w:val="24"/>
          <w:szCs w:val="24"/>
        </w:rPr>
      </w:pPr>
    </w:p>
    <w:p w14:paraId="0370363E" w14:textId="77777777" w:rsidR="00612F6A" w:rsidRDefault="00612F6A">
      <w:pPr>
        <w:rPr>
          <w:sz w:val="24"/>
          <w:szCs w:val="24"/>
        </w:rPr>
      </w:pPr>
    </w:p>
    <w:p w14:paraId="02DD9B8E" w14:textId="77777777" w:rsidR="00612F6A" w:rsidRDefault="00612F6A">
      <w:pPr>
        <w:rPr>
          <w:sz w:val="24"/>
          <w:szCs w:val="24"/>
        </w:rPr>
      </w:pPr>
    </w:p>
    <w:p w14:paraId="0AA53E74" w14:textId="086299B8" w:rsidR="00612F6A" w:rsidRDefault="004B7540">
      <w:pPr>
        <w:jc w:val="right"/>
      </w:pPr>
      <w:r>
        <w:rPr>
          <w:noProof/>
          <w:sz w:val="24"/>
          <w:szCs w:val="24"/>
        </w:rPr>
        <w:drawing>
          <wp:anchor distT="152400" distB="152400" distL="152400" distR="152400" simplePos="0" relativeHeight="251659264" behindDoc="0" locked="0" layoutInCell="1" allowOverlap="1" wp14:anchorId="5E75ED08" wp14:editId="6D1346F0">
            <wp:simplePos x="0" y="0"/>
            <wp:positionH relativeFrom="margin">
              <wp:posOffset>4955334</wp:posOffset>
            </wp:positionH>
            <wp:positionV relativeFrom="line">
              <wp:posOffset>2891298</wp:posOffset>
            </wp:positionV>
            <wp:extent cx="686655" cy="656899"/>
            <wp:effectExtent l="0" t="0" r="0" b="0"/>
            <wp:wrapThrough wrapText="bothSides" distL="152400" distR="152400">
              <wp:wrapPolygon edited="1">
                <wp:start x="10656" y="0"/>
                <wp:lineTo x="10872" y="108"/>
                <wp:lineTo x="10872" y="2709"/>
                <wp:lineTo x="10152" y="2860"/>
                <wp:lineTo x="7344" y="4359"/>
                <wp:lineTo x="7344" y="6472"/>
                <wp:lineTo x="13968" y="6472"/>
                <wp:lineTo x="13968" y="8956"/>
                <wp:lineTo x="7416" y="8956"/>
                <wp:lineTo x="7416" y="10010"/>
                <wp:lineTo x="13968" y="10010"/>
                <wp:lineTo x="13968" y="12569"/>
                <wp:lineTo x="7344" y="12569"/>
                <wp:lineTo x="7416" y="10010"/>
                <wp:lineTo x="7416" y="8956"/>
                <wp:lineTo x="7344" y="8956"/>
                <wp:lineTo x="7344" y="6472"/>
                <wp:lineTo x="7344" y="4359"/>
                <wp:lineTo x="3528" y="6397"/>
                <wp:lineTo x="3528" y="13547"/>
                <wp:lineTo x="17856" y="13547"/>
                <wp:lineTo x="17784" y="6397"/>
                <wp:lineTo x="10872" y="2709"/>
                <wp:lineTo x="10872" y="108"/>
                <wp:lineTo x="21600" y="5494"/>
                <wp:lineTo x="21600" y="8128"/>
                <wp:lineTo x="20160" y="8128"/>
                <wp:lineTo x="20160" y="15880"/>
                <wp:lineTo x="19152" y="15880"/>
                <wp:lineTo x="19152" y="17310"/>
                <wp:lineTo x="19944" y="17461"/>
                <wp:lineTo x="20088" y="17912"/>
                <wp:lineTo x="19728" y="17762"/>
                <wp:lineTo x="19080" y="17762"/>
                <wp:lineTo x="19152" y="18665"/>
                <wp:lineTo x="19800" y="18590"/>
                <wp:lineTo x="19440" y="18138"/>
                <wp:lineTo x="20160" y="18138"/>
                <wp:lineTo x="20160" y="19041"/>
                <wp:lineTo x="18864" y="18891"/>
                <wp:lineTo x="18792" y="18564"/>
                <wp:lineTo x="18792" y="19869"/>
                <wp:lineTo x="19296" y="20020"/>
                <wp:lineTo x="19584" y="20546"/>
                <wp:lineTo x="19800" y="19869"/>
                <wp:lineTo x="20160" y="20020"/>
                <wp:lineTo x="19656" y="20923"/>
                <wp:lineTo x="19656" y="21525"/>
                <wp:lineTo x="19296" y="21525"/>
                <wp:lineTo x="19224" y="20622"/>
                <wp:lineTo x="18792" y="19869"/>
                <wp:lineTo x="18792" y="18564"/>
                <wp:lineTo x="18648" y="17912"/>
                <wp:lineTo x="19152" y="17310"/>
                <wp:lineTo x="19152" y="15880"/>
                <wp:lineTo x="17064" y="15880"/>
                <wp:lineTo x="17064" y="17385"/>
                <wp:lineTo x="17568" y="17536"/>
                <wp:lineTo x="18072" y="18439"/>
                <wp:lineTo x="18072" y="17385"/>
                <wp:lineTo x="18360" y="17385"/>
                <wp:lineTo x="18360" y="19041"/>
                <wp:lineTo x="17928" y="18891"/>
                <wp:lineTo x="17352" y="17912"/>
                <wp:lineTo x="17352" y="19041"/>
                <wp:lineTo x="17136" y="19041"/>
                <wp:lineTo x="17136" y="19869"/>
                <wp:lineTo x="18432" y="19869"/>
                <wp:lineTo x="18432" y="20170"/>
                <wp:lineTo x="17928" y="20170"/>
                <wp:lineTo x="17928" y="21525"/>
                <wp:lineTo x="17568" y="21525"/>
                <wp:lineTo x="17568" y="20170"/>
                <wp:lineTo x="17136" y="20170"/>
                <wp:lineTo x="17136" y="19869"/>
                <wp:lineTo x="17136" y="19041"/>
                <wp:lineTo x="17064" y="19041"/>
                <wp:lineTo x="17064" y="17385"/>
                <wp:lineTo x="17064" y="15880"/>
                <wp:lineTo x="16344" y="15880"/>
                <wp:lineTo x="16344" y="19869"/>
                <wp:lineTo x="16632" y="19869"/>
                <wp:lineTo x="16632" y="21525"/>
                <wp:lineTo x="16272" y="21525"/>
                <wp:lineTo x="16344" y="19869"/>
                <wp:lineTo x="16344" y="15880"/>
                <wp:lineTo x="15192" y="15880"/>
                <wp:lineTo x="15192" y="17310"/>
                <wp:lineTo x="15912" y="17461"/>
                <wp:lineTo x="16056" y="17837"/>
                <wp:lineTo x="15192" y="17686"/>
                <wp:lineTo x="15264" y="17987"/>
                <wp:lineTo x="16056" y="18213"/>
                <wp:lineTo x="15984" y="18966"/>
                <wp:lineTo x="14904" y="18891"/>
                <wp:lineTo x="14832" y="18514"/>
                <wp:lineTo x="15192" y="18590"/>
                <wp:lineTo x="15768" y="18740"/>
                <wp:lineTo x="15624" y="18364"/>
                <wp:lineTo x="14832" y="18063"/>
                <wp:lineTo x="14976" y="17461"/>
                <wp:lineTo x="15192" y="17310"/>
                <wp:lineTo x="15192" y="15880"/>
                <wp:lineTo x="13248" y="15880"/>
                <wp:lineTo x="13248" y="17385"/>
                <wp:lineTo x="13608" y="17385"/>
                <wp:lineTo x="13680" y="18740"/>
                <wp:lineTo x="14184" y="18590"/>
                <wp:lineTo x="14184" y="17385"/>
                <wp:lineTo x="14544" y="17385"/>
                <wp:lineTo x="14400" y="18891"/>
                <wp:lineTo x="14400" y="19869"/>
                <wp:lineTo x="14832" y="19944"/>
                <wp:lineTo x="15408" y="20923"/>
                <wp:lineTo x="15408" y="19869"/>
                <wp:lineTo x="15696" y="19869"/>
                <wp:lineTo x="15696" y="21525"/>
                <wp:lineTo x="15264" y="21449"/>
                <wp:lineTo x="14688" y="20471"/>
                <wp:lineTo x="14688" y="21525"/>
                <wp:lineTo x="14400" y="21525"/>
                <wp:lineTo x="14400" y="19869"/>
                <wp:lineTo x="14400" y="18891"/>
                <wp:lineTo x="13320" y="18891"/>
                <wp:lineTo x="13248" y="17385"/>
                <wp:lineTo x="13248" y="15880"/>
                <wp:lineTo x="11952" y="15880"/>
                <wp:lineTo x="11952" y="17310"/>
                <wp:lineTo x="12312" y="17412"/>
                <wp:lineTo x="12312" y="17686"/>
                <wp:lineTo x="11808" y="17762"/>
                <wp:lineTo x="11880" y="18665"/>
                <wp:lineTo x="12528" y="18590"/>
                <wp:lineTo x="12456" y="17686"/>
                <wp:lineTo x="12312" y="17686"/>
                <wp:lineTo x="12312" y="17412"/>
                <wp:lineTo x="12744" y="17536"/>
                <wp:lineTo x="12888" y="18439"/>
                <wp:lineTo x="12600" y="18966"/>
                <wp:lineTo x="12528" y="18960"/>
                <wp:lineTo x="12528" y="19869"/>
                <wp:lineTo x="12816" y="19869"/>
                <wp:lineTo x="12960" y="21299"/>
                <wp:lineTo x="13392" y="21224"/>
                <wp:lineTo x="13464" y="19869"/>
                <wp:lineTo x="13752" y="19869"/>
                <wp:lineTo x="13608" y="21449"/>
                <wp:lineTo x="12600" y="21449"/>
                <wp:lineTo x="12528" y="19869"/>
                <wp:lineTo x="12528" y="18960"/>
                <wp:lineTo x="11592" y="18891"/>
                <wp:lineTo x="11448" y="17987"/>
                <wp:lineTo x="11736" y="17385"/>
                <wp:lineTo x="11952" y="17310"/>
                <wp:lineTo x="11952" y="15880"/>
                <wp:lineTo x="9792" y="15880"/>
                <wp:lineTo x="9792" y="17385"/>
                <wp:lineTo x="10152" y="17385"/>
                <wp:lineTo x="10152" y="17987"/>
                <wp:lineTo x="10800" y="17987"/>
                <wp:lineTo x="10800" y="17385"/>
                <wp:lineTo x="11088" y="17385"/>
                <wp:lineTo x="11088" y="19041"/>
                <wp:lineTo x="10800" y="19041"/>
                <wp:lineTo x="10800" y="18289"/>
                <wp:lineTo x="10728" y="18289"/>
                <wp:lineTo x="10728" y="19869"/>
                <wp:lineTo x="12024" y="19944"/>
                <wp:lineTo x="12024" y="20170"/>
                <wp:lineTo x="11520" y="20170"/>
                <wp:lineTo x="11520" y="21525"/>
                <wp:lineTo x="11160" y="21525"/>
                <wp:lineTo x="11160" y="20170"/>
                <wp:lineTo x="10728" y="20170"/>
                <wp:lineTo x="10728" y="19869"/>
                <wp:lineTo x="10728" y="18289"/>
                <wp:lineTo x="10152" y="18289"/>
                <wp:lineTo x="10152" y="19041"/>
                <wp:lineTo x="9792" y="19041"/>
                <wp:lineTo x="9792" y="17385"/>
                <wp:lineTo x="9792" y="15880"/>
                <wp:lineTo x="9000" y="15880"/>
                <wp:lineTo x="9000" y="19869"/>
                <wp:lineTo x="9288" y="19906"/>
                <wp:lineTo x="9864" y="20245"/>
                <wp:lineTo x="9288" y="20170"/>
                <wp:lineTo x="9288" y="20622"/>
                <wp:lineTo x="9936" y="20546"/>
                <wp:lineTo x="9864" y="20245"/>
                <wp:lineTo x="9288" y="19906"/>
                <wp:lineTo x="10152" y="20020"/>
                <wp:lineTo x="10152" y="20697"/>
                <wp:lineTo x="10296" y="21525"/>
                <wp:lineTo x="9864" y="21449"/>
                <wp:lineTo x="9864" y="20923"/>
                <wp:lineTo x="9288" y="20923"/>
                <wp:lineTo x="9288" y="21525"/>
                <wp:lineTo x="9000" y="21449"/>
                <wp:lineTo x="9000" y="19869"/>
                <wp:lineTo x="9000" y="15880"/>
                <wp:lineTo x="7776" y="15880"/>
                <wp:lineTo x="7776" y="17385"/>
                <wp:lineTo x="8136" y="17385"/>
                <wp:lineTo x="8136" y="18740"/>
                <wp:lineTo x="8928" y="18740"/>
                <wp:lineTo x="8856" y="19041"/>
                <wp:lineTo x="7776" y="19041"/>
                <wp:lineTo x="7776" y="17385"/>
                <wp:lineTo x="7776" y="15880"/>
                <wp:lineTo x="6552" y="15880"/>
                <wp:lineTo x="6552" y="17385"/>
                <wp:lineTo x="6768" y="17449"/>
                <wp:lineTo x="6768" y="17912"/>
                <wp:lineTo x="6552" y="18364"/>
                <wp:lineTo x="6912" y="18364"/>
                <wp:lineTo x="6768" y="17912"/>
                <wp:lineTo x="6768" y="17449"/>
                <wp:lineTo x="7056" y="17536"/>
                <wp:lineTo x="7488" y="19041"/>
                <wp:lineTo x="7272" y="18966"/>
                <wp:lineTo x="7272" y="19869"/>
                <wp:lineTo x="7848" y="19969"/>
                <wp:lineTo x="7848" y="20245"/>
                <wp:lineTo x="7272" y="20321"/>
                <wp:lineTo x="7344" y="21224"/>
                <wp:lineTo x="7992" y="21148"/>
                <wp:lineTo x="7920" y="20245"/>
                <wp:lineTo x="7848" y="20245"/>
                <wp:lineTo x="7848" y="19969"/>
                <wp:lineTo x="8136" y="20020"/>
                <wp:lineTo x="8352" y="20847"/>
                <wp:lineTo x="8064" y="21525"/>
                <wp:lineTo x="7128" y="21449"/>
                <wp:lineTo x="6840" y="20998"/>
                <wp:lineTo x="7056" y="20020"/>
                <wp:lineTo x="7272" y="19869"/>
                <wp:lineTo x="7272" y="18966"/>
                <wp:lineTo x="7056" y="18891"/>
                <wp:lineTo x="7056" y="18665"/>
                <wp:lineTo x="6408" y="18740"/>
                <wp:lineTo x="6336" y="19041"/>
                <wp:lineTo x="6048" y="18966"/>
                <wp:lineTo x="6552" y="17385"/>
                <wp:lineTo x="6552" y="15880"/>
                <wp:lineTo x="4536" y="15880"/>
                <wp:lineTo x="4536" y="17385"/>
                <wp:lineTo x="4896" y="17385"/>
                <wp:lineTo x="5040" y="18740"/>
                <wp:lineTo x="5472" y="18665"/>
                <wp:lineTo x="5544" y="17385"/>
                <wp:lineTo x="5832" y="17385"/>
                <wp:lineTo x="5688" y="18966"/>
                <wp:lineTo x="5184" y="18928"/>
                <wp:lineTo x="5184" y="19869"/>
                <wp:lineTo x="5472" y="19909"/>
                <wp:lineTo x="5904" y="20245"/>
                <wp:lineTo x="5472" y="20170"/>
                <wp:lineTo x="5544" y="20697"/>
                <wp:lineTo x="6048" y="20546"/>
                <wp:lineTo x="5904" y="20245"/>
                <wp:lineTo x="5472" y="19909"/>
                <wp:lineTo x="6264" y="20020"/>
                <wp:lineTo x="6192" y="20847"/>
                <wp:lineTo x="5472" y="20998"/>
                <wp:lineTo x="5472" y="21525"/>
                <wp:lineTo x="5112" y="21525"/>
                <wp:lineTo x="5184" y="19869"/>
                <wp:lineTo x="5184" y="18928"/>
                <wp:lineTo x="4680" y="18891"/>
                <wp:lineTo x="4536" y="17385"/>
                <wp:lineTo x="4536" y="15880"/>
                <wp:lineTo x="3312" y="15880"/>
                <wp:lineTo x="3312" y="17310"/>
                <wp:lineTo x="3672" y="17412"/>
                <wp:lineTo x="3672" y="17686"/>
                <wp:lineTo x="3168" y="17762"/>
                <wp:lineTo x="3240" y="18665"/>
                <wp:lineTo x="3600" y="18665"/>
                <wp:lineTo x="3744" y="18439"/>
                <wp:lineTo x="3960" y="18439"/>
                <wp:lineTo x="3816" y="17686"/>
                <wp:lineTo x="3672" y="17686"/>
                <wp:lineTo x="3672" y="17412"/>
                <wp:lineTo x="4104" y="17536"/>
                <wp:lineTo x="4248" y="18364"/>
                <wp:lineTo x="4176" y="19116"/>
                <wp:lineTo x="3384" y="18970"/>
                <wp:lineTo x="3384" y="19869"/>
                <wp:lineTo x="3672" y="19909"/>
                <wp:lineTo x="4104" y="20245"/>
                <wp:lineTo x="3672" y="20170"/>
                <wp:lineTo x="3744" y="20697"/>
                <wp:lineTo x="4248" y="20546"/>
                <wp:lineTo x="4104" y="20245"/>
                <wp:lineTo x="3672" y="19909"/>
                <wp:lineTo x="4464" y="20020"/>
                <wp:lineTo x="4464" y="20847"/>
                <wp:lineTo x="3672" y="20998"/>
                <wp:lineTo x="3672" y="21525"/>
                <wp:lineTo x="3312" y="21525"/>
                <wp:lineTo x="3384" y="19869"/>
                <wp:lineTo x="3384" y="18970"/>
                <wp:lineTo x="2952" y="18891"/>
                <wp:lineTo x="2808" y="17987"/>
                <wp:lineTo x="3096" y="17385"/>
                <wp:lineTo x="3312" y="17310"/>
                <wp:lineTo x="3312" y="15880"/>
                <wp:lineTo x="1296" y="15880"/>
                <wp:lineTo x="1296" y="17385"/>
                <wp:lineTo x="2448" y="17461"/>
                <wp:lineTo x="2448" y="17686"/>
                <wp:lineTo x="1656" y="17686"/>
                <wp:lineTo x="1656" y="17987"/>
                <wp:lineTo x="2448" y="18063"/>
                <wp:lineTo x="2448" y="18289"/>
                <wp:lineTo x="1656" y="18289"/>
                <wp:lineTo x="1656" y="18740"/>
                <wp:lineTo x="2520" y="18740"/>
                <wp:lineTo x="2520" y="19041"/>
                <wp:lineTo x="1656" y="19041"/>
                <wp:lineTo x="1656" y="19869"/>
                <wp:lineTo x="2232" y="19969"/>
                <wp:lineTo x="2232" y="20245"/>
                <wp:lineTo x="1656" y="20321"/>
                <wp:lineTo x="1728" y="21224"/>
                <wp:lineTo x="2376" y="21148"/>
                <wp:lineTo x="2304" y="20245"/>
                <wp:lineTo x="2232" y="20245"/>
                <wp:lineTo x="2232" y="19969"/>
                <wp:lineTo x="2520" y="20020"/>
                <wp:lineTo x="2736" y="20772"/>
                <wp:lineTo x="2520" y="21449"/>
                <wp:lineTo x="1512" y="21449"/>
                <wp:lineTo x="1224" y="20998"/>
                <wp:lineTo x="1440" y="20020"/>
                <wp:lineTo x="1656" y="19869"/>
                <wp:lineTo x="1656" y="19041"/>
                <wp:lineTo x="1296" y="19041"/>
                <wp:lineTo x="1296" y="17385"/>
                <wp:lineTo x="1296" y="15880"/>
                <wp:lineTo x="1224" y="15880"/>
                <wp:lineTo x="1224" y="8128"/>
                <wp:lineTo x="0" y="8128"/>
                <wp:lineTo x="144" y="5419"/>
                <wp:lineTo x="10656" y="0"/>
              </wp:wrapPolygon>
            </wp:wrapThrough>
            <wp:docPr id="1073741832"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2" name="pasted-image.tiff" descr="pasted-image.tiff"/>
                    <pic:cNvPicPr>
                      <a:picLocks noChangeAspect="1"/>
                    </pic:cNvPicPr>
                  </pic:nvPicPr>
                  <pic:blipFill>
                    <a:blip r:embed="rId8"/>
                    <a:stretch>
                      <a:fillRect/>
                    </a:stretch>
                  </pic:blipFill>
                  <pic:spPr>
                    <a:xfrm>
                      <a:off x="0" y="0"/>
                      <a:ext cx="686655" cy="656899"/>
                    </a:xfrm>
                    <a:prstGeom prst="rect">
                      <a:avLst/>
                    </a:prstGeom>
                    <a:ln w="12700" cap="flat">
                      <a:noFill/>
                      <a:miter lim="400000"/>
                    </a:ln>
                    <a:effectLst/>
                  </pic:spPr>
                </pic:pic>
              </a:graphicData>
            </a:graphic>
          </wp:anchor>
        </w:drawing>
      </w:r>
      <w:r w:rsidR="00D6054A">
        <w:rPr>
          <w:sz w:val="24"/>
          <w:szCs w:val="24"/>
        </w:rPr>
        <w:t>07/2023</w:t>
      </w:r>
    </w:p>
    <w:sectPr w:rsidR="00612F6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4295" w14:textId="77777777" w:rsidR="004B7540" w:rsidRDefault="004B7540">
      <w:r>
        <w:separator/>
      </w:r>
    </w:p>
  </w:endnote>
  <w:endnote w:type="continuationSeparator" w:id="0">
    <w:p w14:paraId="582EB6EA" w14:textId="77777777" w:rsidR="004B7540" w:rsidRDefault="004B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C8FC" w14:textId="77777777" w:rsidR="00612F6A" w:rsidRDefault="00612F6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48C5" w14:textId="77777777" w:rsidR="004B7540" w:rsidRDefault="004B7540">
      <w:r>
        <w:separator/>
      </w:r>
    </w:p>
  </w:footnote>
  <w:footnote w:type="continuationSeparator" w:id="0">
    <w:p w14:paraId="3288DA07" w14:textId="77777777" w:rsidR="004B7540" w:rsidRDefault="004B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AE78" w14:textId="77777777" w:rsidR="00612F6A" w:rsidRDefault="00612F6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5D5"/>
    <w:multiLevelType w:val="hybridMultilevel"/>
    <w:tmpl w:val="7B840C8A"/>
    <w:styleLink w:val="ImportedStyle1"/>
    <w:lvl w:ilvl="0" w:tplc="6A7A2A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A032B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082AA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E1676">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D88220">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22DDB8">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A387E">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E04CF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20CC02">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9337BF"/>
    <w:multiLevelType w:val="hybridMultilevel"/>
    <w:tmpl w:val="7B840C8A"/>
    <w:numStyleLink w:val="ImportedStyle1"/>
  </w:abstractNum>
  <w:num w:numId="1" w16cid:durableId="1670912254">
    <w:abstractNumId w:val="0"/>
  </w:num>
  <w:num w:numId="2" w16cid:durableId="39270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12F6A"/>
    <w:rsid w:val="004B7540"/>
    <w:rsid w:val="005B7091"/>
    <w:rsid w:val="00612F6A"/>
    <w:rsid w:val="008B0477"/>
    <w:rsid w:val="00CF6126"/>
    <w:rsid w:val="00D6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A0AD"/>
  <w15:docId w15:val="{F07BEFE4-6321-4BD3-AC1A-45A48F0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5B7091"/>
    <w:rPr>
      <w:rFonts w:ascii="Tahoma" w:hAnsi="Tahoma" w:cs="Tahoma"/>
      <w:sz w:val="16"/>
      <w:szCs w:val="16"/>
    </w:rPr>
  </w:style>
  <w:style w:type="character" w:customStyle="1" w:styleId="BalloonTextChar">
    <w:name w:val="Balloon Text Char"/>
    <w:basedOn w:val="DefaultParagraphFont"/>
    <w:link w:val="BalloonText"/>
    <w:uiPriority w:val="99"/>
    <w:semiHidden/>
    <w:rsid w:val="005B709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2574</Characters>
  <Application>Microsoft Office Word</Application>
  <DocSecurity>0</DocSecurity>
  <Lines>21</Lines>
  <Paragraphs>6</Paragraphs>
  <ScaleCrop>false</ScaleCrop>
  <Company>W. W. Grainger, Inc.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Lindsey</dc:creator>
  <cp:lastModifiedBy>Ferguson, Lindsey</cp:lastModifiedBy>
  <cp:revision>4</cp:revision>
  <dcterms:created xsi:type="dcterms:W3CDTF">2023-07-13T01:22:00Z</dcterms:created>
  <dcterms:modified xsi:type="dcterms:W3CDTF">2023-07-13T01:25:00Z</dcterms:modified>
</cp:coreProperties>
</file>